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7B3" w:rsidRPr="00A867B3" w:rsidRDefault="00A867B3" w:rsidP="00A867B3">
      <w:pPr>
        <w:jc w:val="center"/>
        <w:rPr>
          <w:sz w:val="32"/>
          <w:szCs w:val="40"/>
        </w:rPr>
      </w:pPr>
      <w:r w:rsidRPr="00A867B3">
        <w:rPr>
          <w:sz w:val="32"/>
          <w:szCs w:val="40"/>
        </w:rPr>
        <w:t>Case Scenario 1</w:t>
      </w:r>
    </w:p>
    <w:p w:rsidR="00BD225E" w:rsidRDefault="00BA5E5C">
      <w:r>
        <w:rPr>
          <w:rFonts w:hint="cs"/>
          <w:cs/>
        </w:rPr>
        <w:t>ทารกแรกเกิดเพศชาย</w:t>
      </w:r>
      <w:r w:rsidR="00BD225E">
        <w:rPr>
          <w:rFonts w:hint="cs"/>
          <w:cs/>
        </w:rPr>
        <w:t xml:space="preserve"> </w:t>
      </w:r>
      <w:r>
        <w:rPr>
          <w:rFonts w:hint="cs"/>
          <w:cs/>
        </w:rPr>
        <w:t xml:space="preserve"> </w:t>
      </w:r>
    </w:p>
    <w:p w:rsidR="003956EE" w:rsidRDefault="00BD225E">
      <w:r>
        <w:t xml:space="preserve">CC: </w:t>
      </w:r>
      <w:r w:rsidR="00BA5E5C">
        <w:rPr>
          <w:rFonts w:hint="cs"/>
          <w:cs/>
        </w:rPr>
        <w:t>มีอาการหาย</w:t>
      </w:r>
      <w:r>
        <w:rPr>
          <w:rFonts w:hint="cs"/>
          <w:cs/>
        </w:rPr>
        <w:t>ใจเร็วเมื่อแรกเกิด</w:t>
      </w:r>
    </w:p>
    <w:p w:rsidR="005115E6" w:rsidRDefault="005115E6">
      <w:r>
        <w:t xml:space="preserve">PI: G2P1001 twin B, </w:t>
      </w:r>
      <w:proofErr w:type="spellStart"/>
      <w:r>
        <w:t>monochorion</w:t>
      </w:r>
      <w:proofErr w:type="spellEnd"/>
      <w:r>
        <w:t xml:space="preserve"> </w:t>
      </w:r>
      <w:proofErr w:type="spellStart"/>
      <w:r>
        <w:t>diamnion</w:t>
      </w:r>
      <w:proofErr w:type="spellEnd"/>
      <w:r>
        <w:t xml:space="preserve"> </w:t>
      </w:r>
      <w:r>
        <w:rPr>
          <w:rFonts w:hint="cs"/>
          <w:cs/>
        </w:rPr>
        <w:t xml:space="preserve">อายุครรภ์ </w:t>
      </w:r>
      <w:r>
        <w:t xml:space="preserve">36 6/7 </w:t>
      </w:r>
      <w:r>
        <w:rPr>
          <w:rFonts w:hint="cs"/>
          <w:cs/>
        </w:rPr>
        <w:t xml:space="preserve">สัปดาห์ </w:t>
      </w:r>
      <w:r>
        <w:t>by ultrasound at 1</w:t>
      </w:r>
      <w:r w:rsidRPr="005115E6">
        <w:rPr>
          <w:vertAlign w:val="superscript"/>
        </w:rPr>
        <w:t>st</w:t>
      </w:r>
      <w:r>
        <w:t xml:space="preserve"> trimester</w:t>
      </w:r>
    </w:p>
    <w:p w:rsidR="00BD225E" w:rsidRDefault="005115E6">
      <w:r>
        <w:rPr>
          <w:rFonts w:hint="cs"/>
          <w:cs/>
        </w:rPr>
        <w:t>แพทย์นัดมาผ่าตัดคลอดเนื่องจาก</w:t>
      </w:r>
      <w:r w:rsidR="008D3D7A">
        <w:t xml:space="preserve"> </w:t>
      </w:r>
      <w:proofErr w:type="gramStart"/>
      <w:r w:rsidR="008D3D7A">
        <w:t>twin</w:t>
      </w:r>
      <w:proofErr w:type="gramEnd"/>
      <w:r w:rsidR="008D3D7A">
        <w:t xml:space="preserve"> A breech presentation</w:t>
      </w:r>
    </w:p>
    <w:p w:rsidR="005115E6" w:rsidRDefault="005115E6">
      <w:r>
        <w:rPr>
          <w:rFonts w:hint="cs"/>
          <w:cs/>
        </w:rPr>
        <w:t>แรกเกิดทารก</w:t>
      </w:r>
      <w:r w:rsidR="00A867B3">
        <w:rPr>
          <w:rFonts w:hint="cs"/>
          <w:cs/>
        </w:rPr>
        <w:t xml:space="preserve">เพศชาย </w:t>
      </w:r>
      <w:r>
        <w:rPr>
          <w:rFonts w:hint="cs"/>
          <w:cs/>
        </w:rPr>
        <w:t xml:space="preserve">ร้องไห้เสียงดัง </w:t>
      </w:r>
      <w:proofErr w:type="gramStart"/>
      <w:r w:rsidR="008D3D7A">
        <w:t>vertex</w:t>
      </w:r>
      <w:proofErr w:type="gramEnd"/>
      <w:r w:rsidR="008D3D7A">
        <w:t xml:space="preserve"> presentation </w:t>
      </w:r>
      <w:r w:rsidR="008D3D7A">
        <w:rPr>
          <w:rFonts w:hint="cs"/>
          <w:cs/>
        </w:rPr>
        <w:t>น้ำหนักแรกเกิด</w:t>
      </w:r>
      <w:r w:rsidR="008D3D7A">
        <w:t xml:space="preserve"> 2,150 </w:t>
      </w:r>
      <w:r w:rsidR="008D3D7A">
        <w:rPr>
          <w:rFonts w:hint="cs"/>
          <w:cs/>
        </w:rPr>
        <w:t xml:space="preserve">กรัม </w:t>
      </w:r>
      <w:proofErr w:type="spellStart"/>
      <w:r>
        <w:t>Apgar</w:t>
      </w:r>
      <w:proofErr w:type="spellEnd"/>
      <w:r>
        <w:t xml:space="preserve"> 8, 9, 9 </w:t>
      </w:r>
      <w:r>
        <w:rPr>
          <w:rFonts w:hint="cs"/>
          <w:cs/>
        </w:rPr>
        <w:t xml:space="preserve">แต่มีอาการหายใจเร็วตื้น </w:t>
      </w:r>
      <w:r>
        <w:t xml:space="preserve">70/min </w:t>
      </w:r>
      <w:r>
        <w:rPr>
          <w:rFonts w:hint="cs"/>
          <w:cs/>
        </w:rPr>
        <w:t>จึงย้ายมาดูแลที่หอผู้ป่วยทารกแรกเกิด</w:t>
      </w:r>
    </w:p>
    <w:p w:rsidR="005115E6" w:rsidRDefault="005115E6">
      <w:pPr>
        <w:rPr>
          <w:cs/>
        </w:rPr>
      </w:pPr>
      <w:r>
        <w:t xml:space="preserve">PH: </w:t>
      </w:r>
      <w:r w:rsidR="008D3D7A">
        <w:rPr>
          <w:rFonts w:hint="cs"/>
          <w:cs/>
        </w:rPr>
        <w:t xml:space="preserve">มารดาอายุ </w:t>
      </w:r>
      <w:r w:rsidR="008D3D7A">
        <w:t xml:space="preserve">31 </w:t>
      </w:r>
      <w:r w:rsidR="008D3D7A">
        <w:rPr>
          <w:rFonts w:hint="cs"/>
          <w:cs/>
        </w:rPr>
        <w:t xml:space="preserve">ปี </w:t>
      </w:r>
      <w:r>
        <w:rPr>
          <w:rFonts w:hint="cs"/>
          <w:cs/>
        </w:rPr>
        <w:t>ไม่พบความผิดปกติขณะฝากครรภ์</w:t>
      </w:r>
      <w:r w:rsidR="008D3D7A">
        <w:rPr>
          <w:rFonts w:hint="cs"/>
          <w:cs/>
        </w:rPr>
        <w:t>นอกจากตั้งครรภ์แฝด</w:t>
      </w:r>
      <w:r w:rsidR="00A867B3">
        <w:rPr>
          <w:rFonts w:hint="cs"/>
          <w:cs/>
        </w:rPr>
        <w:t xml:space="preserve"> ไม่มีโรคประจำตัวใดๆ</w:t>
      </w:r>
    </w:p>
    <w:p w:rsidR="008D3D7A" w:rsidRDefault="005115E6">
      <w:r>
        <w:t xml:space="preserve">Serology: </w:t>
      </w:r>
      <w:proofErr w:type="spellStart"/>
      <w:r>
        <w:t>HBsAg</w:t>
      </w:r>
      <w:proofErr w:type="spellEnd"/>
      <w:r>
        <w:t xml:space="preserve"> negative, VDRL non-reactive, </w:t>
      </w:r>
      <w:proofErr w:type="spellStart"/>
      <w:r>
        <w:t>AntiHIV</w:t>
      </w:r>
      <w:proofErr w:type="spellEnd"/>
      <w:r>
        <w:t xml:space="preserve"> negative</w:t>
      </w:r>
    </w:p>
    <w:p w:rsidR="005115E6" w:rsidRPr="00A867B3" w:rsidRDefault="008D3D7A">
      <w:pPr>
        <w:rPr>
          <w:rFonts w:hint="cs"/>
          <w:cs/>
        </w:rPr>
      </w:pPr>
      <w:r>
        <w:rPr>
          <w:rFonts w:hint="cs"/>
          <w:cs/>
        </w:rPr>
        <w:t xml:space="preserve">ครรภ์ก่อน ทารกครบกำหนด คลอดปกติเมื่อ </w:t>
      </w:r>
      <w:r>
        <w:t xml:space="preserve">4 </w:t>
      </w:r>
      <w:r>
        <w:rPr>
          <w:rFonts w:hint="cs"/>
          <w:cs/>
        </w:rPr>
        <w:t xml:space="preserve">ปีก่อน น้ำหนักทารกแรกเกิด </w:t>
      </w:r>
      <w:r>
        <w:t xml:space="preserve">2,660 </w:t>
      </w:r>
      <w:r>
        <w:rPr>
          <w:rFonts w:hint="cs"/>
          <w:cs/>
        </w:rPr>
        <w:t>กรัม</w:t>
      </w:r>
      <w:r w:rsidR="00A867B3">
        <w:t xml:space="preserve"> </w:t>
      </w:r>
      <w:r w:rsidR="00A867B3">
        <w:rPr>
          <w:rFonts w:hint="cs"/>
          <w:cs/>
        </w:rPr>
        <w:t>ไม่มีความเจ็บป่วยใดๆ</w:t>
      </w:r>
    </w:p>
    <w:p w:rsidR="008D3D7A" w:rsidRDefault="008D3D7A">
      <w:r>
        <w:t xml:space="preserve">FH: </w:t>
      </w:r>
      <w:r>
        <w:rPr>
          <w:rFonts w:hint="cs"/>
          <w:cs/>
        </w:rPr>
        <w:t>ไม่มีความผิดปกติหรือโรคทางพันธุกรรมในครอบครัว</w:t>
      </w:r>
    </w:p>
    <w:p w:rsidR="00FF7A29" w:rsidRDefault="00FF7A29">
      <w:r>
        <w:t>PE: V/S T 37</w:t>
      </w:r>
      <w:r w:rsidRPr="00FF7A29">
        <w:rPr>
          <w:vertAlign w:val="superscript"/>
        </w:rPr>
        <w:t>o</w:t>
      </w:r>
      <w:r>
        <w:t>C, HR 160/min, RR 70/min, BP</w:t>
      </w:r>
      <w:r w:rsidR="00813FBC">
        <w:t xml:space="preserve"> </w:t>
      </w:r>
      <w:r>
        <w:t>51/33/40 mmHg, SpO</w:t>
      </w:r>
      <w:r w:rsidRPr="00FF7A29">
        <w:rPr>
          <w:vertAlign w:val="subscript"/>
        </w:rPr>
        <w:t>2</w:t>
      </w:r>
      <w:r>
        <w:t xml:space="preserve"> 93% in ambient air</w:t>
      </w:r>
    </w:p>
    <w:p w:rsidR="00FF7A29" w:rsidRDefault="00FF7A29">
      <w:r>
        <w:t>BW 2,150 g, Length 46 cm, HC 32 cm.</w:t>
      </w:r>
    </w:p>
    <w:p w:rsidR="00FF7A29" w:rsidRDefault="00FF7A29">
      <w:r>
        <w:t>Active, not pale, no cyanosis, good perfusion</w:t>
      </w:r>
    </w:p>
    <w:p w:rsidR="00FF7A29" w:rsidRDefault="00FF7A29">
      <w:r>
        <w:t xml:space="preserve">Lungs: </w:t>
      </w:r>
      <w:r w:rsidR="00444112">
        <w:t>Clear and equal</w:t>
      </w:r>
      <w:r>
        <w:t xml:space="preserve"> breath sound, rapid shallow breathing</w:t>
      </w:r>
      <w:r w:rsidR="00444112">
        <w:t>,</w:t>
      </w:r>
      <w:r w:rsidR="00444112" w:rsidRPr="00444112">
        <w:t xml:space="preserve"> </w:t>
      </w:r>
      <w:r w:rsidR="00444112">
        <w:t xml:space="preserve">no retraction, </w:t>
      </w:r>
      <w:proofErr w:type="gramStart"/>
      <w:r w:rsidR="00444112">
        <w:t>no</w:t>
      </w:r>
      <w:proofErr w:type="gramEnd"/>
      <w:r w:rsidR="00444112">
        <w:t xml:space="preserve"> flaring ala </w:t>
      </w:r>
      <w:proofErr w:type="spellStart"/>
      <w:r w:rsidR="00444112">
        <w:t>nasi</w:t>
      </w:r>
      <w:proofErr w:type="spellEnd"/>
    </w:p>
    <w:p w:rsidR="00FF7A29" w:rsidRDefault="00FF7A29">
      <w:r>
        <w:t>Others: Unremarkable</w:t>
      </w:r>
    </w:p>
    <w:p w:rsidR="00FF7A29" w:rsidRDefault="00FF7A29">
      <w:r>
        <w:t>Ballard score: 37 weeks AGA</w:t>
      </w:r>
    </w:p>
    <w:p w:rsidR="004E1491" w:rsidRDefault="004E1491" w:rsidP="004E1491">
      <w:pPr>
        <w:pStyle w:val="a3"/>
        <w:numPr>
          <w:ilvl w:val="0"/>
          <w:numId w:val="1"/>
        </w:numPr>
      </w:pPr>
      <w:r>
        <w:rPr>
          <w:rFonts w:hint="cs"/>
          <w:cs/>
        </w:rPr>
        <w:t>จงบอกปัญหาที่พบในทารกรายนี้</w:t>
      </w:r>
    </w:p>
    <w:p w:rsidR="004E1491" w:rsidRDefault="004E1491" w:rsidP="004E1491">
      <w:pPr>
        <w:pStyle w:val="a3"/>
        <w:numPr>
          <w:ilvl w:val="0"/>
          <w:numId w:val="1"/>
        </w:numPr>
      </w:pPr>
      <w:r>
        <w:rPr>
          <w:rFonts w:hint="cs"/>
          <w:cs/>
        </w:rPr>
        <w:t>วินิจฉัยแยกสาเหตุของปัญหาในทารกรายนี้</w:t>
      </w:r>
    </w:p>
    <w:p w:rsidR="004E1491" w:rsidRDefault="004E1491" w:rsidP="004E1491">
      <w:pPr>
        <w:pStyle w:val="a3"/>
        <w:numPr>
          <w:ilvl w:val="0"/>
          <w:numId w:val="1"/>
        </w:numPr>
      </w:pPr>
      <w:r>
        <w:rPr>
          <w:rFonts w:hint="cs"/>
          <w:cs/>
        </w:rPr>
        <w:t>วางแผนการตรวจทางห้องปฏิบัติการ</w:t>
      </w:r>
    </w:p>
    <w:p w:rsidR="004E1491" w:rsidRPr="008D3D7A" w:rsidRDefault="004E1491" w:rsidP="004E1491">
      <w:pPr>
        <w:pStyle w:val="a3"/>
        <w:numPr>
          <w:ilvl w:val="0"/>
          <w:numId w:val="1"/>
        </w:numPr>
      </w:pPr>
      <w:r>
        <w:rPr>
          <w:rFonts w:hint="cs"/>
          <w:cs/>
        </w:rPr>
        <w:t>วางแผนการรักษา</w:t>
      </w:r>
    </w:p>
    <w:p w:rsidR="00444112" w:rsidRDefault="00444112"/>
    <w:p w:rsidR="004E1491" w:rsidRDefault="004E1491"/>
    <w:p w:rsidR="004E1491" w:rsidRDefault="004E1491"/>
    <w:p w:rsidR="004E1491" w:rsidRDefault="004E1491">
      <w:pPr>
        <w:rPr>
          <w:rFonts w:hint="cs"/>
        </w:rPr>
      </w:pPr>
    </w:p>
    <w:p w:rsidR="004E1491" w:rsidRDefault="004E1491">
      <w:r>
        <w:rPr>
          <w:rFonts w:hint="cs"/>
          <w:cs/>
        </w:rPr>
        <w:lastRenderedPageBreak/>
        <w:t xml:space="preserve">ผลตรวจ </w:t>
      </w:r>
      <w:r>
        <w:t xml:space="preserve">DTX </w:t>
      </w:r>
      <w:r>
        <w:rPr>
          <w:rFonts w:hint="cs"/>
          <w:cs/>
        </w:rPr>
        <w:t xml:space="preserve">แรกรับ </w:t>
      </w:r>
      <w:r>
        <w:t>32 mg%</w:t>
      </w:r>
    </w:p>
    <w:p w:rsidR="004E1491" w:rsidRDefault="004E1491">
      <w:r>
        <w:t xml:space="preserve">4.1) </w:t>
      </w:r>
      <w:r>
        <w:rPr>
          <w:rFonts w:hint="cs"/>
          <w:cs/>
        </w:rPr>
        <w:t>จงให้การรักษา</w:t>
      </w:r>
    </w:p>
    <w:p w:rsidR="004E1491" w:rsidRDefault="004E1491" w:rsidP="004E1491">
      <w:r>
        <w:rPr>
          <w:rFonts w:hint="cs"/>
          <w:cs/>
        </w:rPr>
        <w:t xml:space="preserve">หลังให้การรักษา </w:t>
      </w:r>
      <w:r>
        <w:t xml:space="preserve">30 </w:t>
      </w:r>
      <w:r>
        <w:rPr>
          <w:rFonts w:hint="cs"/>
          <w:cs/>
        </w:rPr>
        <w:t xml:space="preserve">นาที ผลตรวจ </w:t>
      </w:r>
      <w:r>
        <w:t xml:space="preserve">DTX </w:t>
      </w:r>
      <w:r>
        <w:rPr>
          <w:rFonts w:hint="cs"/>
          <w:cs/>
        </w:rPr>
        <w:t xml:space="preserve">แรกรับ </w:t>
      </w:r>
      <w:r>
        <w:t>27 mg%</w:t>
      </w:r>
    </w:p>
    <w:p w:rsidR="004E1491" w:rsidRDefault="004E1491" w:rsidP="004E1491">
      <w:r>
        <w:t xml:space="preserve">4.2) </w:t>
      </w:r>
      <w:r>
        <w:rPr>
          <w:rFonts w:hint="cs"/>
          <w:cs/>
        </w:rPr>
        <w:t>จงให้การรักษาเพิ่มเติม</w:t>
      </w:r>
    </w:p>
    <w:p w:rsidR="00A075F7" w:rsidRDefault="00A075F7" w:rsidP="004E1491">
      <w:r>
        <w:t xml:space="preserve">4.3) </w:t>
      </w:r>
      <w:r>
        <w:rPr>
          <w:rFonts w:hint="cs"/>
          <w:cs/>
        </w:rPr>
        <w:t xml:space="preserve">จงบอกวิธีการคำนวณ </w:t>
      </w:r>
      <w:r>
        <w:t>Glucose infusion rate (GIR)</w:t>
      </w:r>
    </w:p>
    <w:p w:rsidR="00A075F7" w:rsidRDefault="00A075F7" w:rsidP="004E1491">
      <w:r>
        <w:t xml:space="preserve">4.4) </w:t>
      </w:r>
      <w:r>
        <w:rPr>
          <w:rFonts w:hint="cs"/>
          <w:cs/>
        </w:rPr>
        <w:t xml:space="preserve">จงบอกข้อบ่งชี้ในการส่งตรวจ </w:t>
      </w:r>
      <w:r>
        <w:t>Critical blood sampling</w:t>
      </w:r>
    </w:p>
    <w:p w:rsidR="00A075F7" w:rsidRPr="00A075F7" w:rsidRDefault="00813FBC" w:rsidP="00813FBC">
      <w:pPr>
        <w:pStyle w:val="a3"/>
        <w:numPr>
          <w:ilvl w:val="0"/>
          <w:numId w:val="1"/>
        </w:numPr>
      </w:pPr>
      <w:r>
        <w:rPr>
          <w:rFonts w:hint="cs"/>
          <w:cs/>
        </w:rPr>
        <w:t xml:space="preserve">จงวางแผนก่อนจำหน่ายทารกออกจากโรงพยาบาล </w:t>
      </w:r>
      <w:r>
        <w:t>(</w:t>
      </w:r>
      <w:r>
        <w:rPr>
          <w:rFonts w:hint="cs"/>
          <w:cs/>
        </w:rPr>
        <w:t>บอกเวลาในกา</w:t>
      </w:r>
      <w:r w:rsidR="00A075F7">
        <w:rPr>
          <w:rFonts w:hint="cs"/>
          <w:cs/>
        </w:rPr>
        <w:t>รตรวจ และค่า</w:t>
      </w:r>
      <w:r>
        <w:rPr>
          <w:rFonts w:hint="cs"/>
          <w:cs/>
        </w:rPr>
        <w:t>คัดกรอง</w:t>
      </w:r>
      <w:r w:rsidR="00A075F7">
        <w:rPr>
          <w:rFonts w:hint="cs"/>
          <w:cs/>
        </w:rPr>
        <w:t xml:space="preserve"> </w:t>
      </w:r>
      <w:r w:rsidR="00A075F7">
        <w:t xml:space="preserve">DTX </w:t>
      </w:r>
      <w:r w:rsidR="00A075F7">
        <w:rPr>
          <w:rFonts w:hint="cs"/>
          <w:cs/>
        </w:rPr>
        <w:t xml:space="preserve">ที่ยอมรับได้ในทารกที่หายจากการได้รับการรักษาภาวะ </w:t>
      </w:r>
      <w:r w:rsidR="00A075F7">
        <w:t>transient neonatal hypoglycemia</w:t>
      </w:r>
      <w:r>
        <w:t>)</w:t>
      </w:r>
    </w:p>
    <w:p w:rsidR="004E1491" w:rsidRDefault="004E1491" w:rsidP="004E1491"/>
    <w:p w:rsidR="004E1491" w:rsidRPr="004E1491" w:rsidRDefault="004E1491">
      <w:pPr>
        <w:rPr>
          <w:cs/>
        </w:rPr>
      </w:pPr>
    </w:p>
    <w:p w:rsidR="004E1491" w:rsidRDefault="004E1491"/>
    <w:p w:rsidR="004E1491" w:rsidRDefault="004E1491"/>
    <w:p w:rsidR="004E1491" w:rsidRDefault="004E1491"/>
    <w:p w:rsidR="004E1491" w:rsidRPr="008D3D7A" w:rsidRDefault="004E1491" w:rsidP="00813FBC">
      <w:pPr>
        <w:pStyle w:val="a3"/>
      </w:pPr>
    </w:p>
    <w:sectPr w:rsidR="004E1491" w:rsidRPr="008D3D7A" w:rsidSect="003956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306EE"/>
    <w:multiLevelType w:val="hybridMultilevel"/>
    <w:tmpl w:val="6D92F8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322FA"/>
    <w:multiLevelType w:val="hybridMultilevel"/>
    <w:tmpl w:val="0442BBF2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BA5E5C"/>
    <w:rsid w:val="003956EE"/>
    <w:rsid w:val="00444112"/>
    <w:rsid w:val="004E1491"/>
    <w:rsid w:val="005115E6"/>
    <w:rsid w:val="00813FBC"/>
    <w:rsid w:val="00834BC6"/>
    <w:rsid w:val="008D3D7A"/>
    <w:rsid w:val="00A075F7"/>
    <w:rsid w:val="00A867B3"/>
    <w:rsid w:val="00BA5E5C"/>
    <w:rsid w:val="00BD225E"/>
    <w:rsid w:val="00FF7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4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KhonKaen University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Hospital</dc:creator>
  <cp:lastModifiedBy>Hospital</cp:lastModifiedBy>
  <cp:revision>2</cp:revision>
  <dcterms:created xsi:type="dcterms:W3CDTF">2020-05-17T12:37:00Z</dcterms:created>
  <dcterms:modified xsi:type="dcterms:W3CDTF">2020-05-17T12:37:00Z</dcterms:modified>
</cp:coreProperties>
</file>