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78D" w:rsidRPr="00F146A6" w:rsidRDefault="00767AE0" w:rsidP="00BC3771">
      <w:pPr>
        <w:widowControl w:val="0"/>
        <w:autoSpaceDE w:val="0"/>
        <w:autoSpaceDN w:val="0"/>
        <w:adjustRightInd w:val="0"/>
        <w:spacing w:before="120"/>
        <w:ind w:right="33"/>
        <w:rPr>
          <w:rFonts w:cs="Times New Roman"/>
          <w:b/>
          <w:bCs/>
          <w:color w:val="0000FF"/>
          <w:sz w:val="28"/>
        </w:rPr>
      </w:pPr>
      <w:r w:rsidRPr="00F146A6">
        <w:rPr>
          <w:rFonts w:cs="Times New Roman"/>
          <w:b/>
          <w:bCs/>
          <w:color w:val="0000FF"/>
          <w:sz w:val="28"/>
        </w:rPr>
        <w:t xml:space="preserve">Chapter </w:t>
      </w:r>
      <w:proofErr w:type="gramStart"/>
      <w:r w:rsidRPr="00F146A6">
        <w:rPr>
          <w:rFonts w:cs="Times New Roman"/>
          <w:b/>
          <w:bCs/>
          <w:color w:val="0000FF"/>
          <w:sz w:val="28"/>
        </w:rPr>
        <w:t>8  Gas</w:t>
      </w:r>
      <w:proofErr w:type="gramEnd"/>
      <w:r w:rsidRPr="00F146A6">
        <w:rPr>
          <w:rFonts w:cs="Times New Roman"/>
          <w:b/>
          <w:bCs/>
          <w:color w:val="0000FF"/>
          <w:sz w:val="28"/>
        </w:rPr>
        <w:t xml:space="preserve"> Power Cycles</w:t>
      </w:r>
      <w:r w:rsidR="00823AE9">
        <w:rPr>
          <w:rFonts w:cs="Times New Roman"/>
          <w:b/>
          <w:bCs/>
          <w:color w:val="0000FF"/>
          <w:sz w:val="28"/>
        </w:rPr>
        <w:t xml:space="preserve">: </w:t>
      </w:r>
      <w:proofErr w:type="spellStart"/>
      <w:r w:rsidR="00823AE9">
        <w:rPr>
          <w:rFonts w:cs="Times New Roman"/>
          <w:b/>
          <w:bCs/>
          <w:color w:val="0000FF"/>
          <w:sz w:val="28"/>
        </w:rPr>
        <w:t>Brayton</w:t>
      </w:r>
      <w:proofErr w:type="spellEnd"/>
      <w:r w:rsidR="00823AE9">
        <w:rPr>
          <w:rFonts w:cs="Times New Roman"/>
          <w:b/>
          <w:bCs/>
          <w:color w:val="0000FF"/>
          <w:sz w:val="28"/>
        </w:rPr>
        <w:t xml:space="preserve"> Cycle</w:t>
      </w:r>
    </w:p>
    <w:p w:rsidR="00B71A85" w:rsidRDefault="00B71A85" w:rsidP="00BC3771">
      <w:pPr>
        <w:widowControl w:val="0"/>
        <w:autoSpaceDE w:val="0"/>
        <w:autoSpaceDN w:val="0"/>
        <w:adjustRightInd w:val="0"/>
        <w:spacing w:before="120"/>
        <w:rPr>
          <w:rFonts w:cs="Times New Roman"/>
          <w:b/>
          <w:bCs/>
          <w:color w:val="0000FF"/>
          <w:sz w:val="28"/>
        </w:rPr>
      </w:pPr>
    </w:p>
    <w:p w:rsidR="00BC3771" w:rsidRPr="00823AE9" w:rsidRDefault="00BC3771" w:rsidP="00BC3771">
      <w:pPr>
        <w:widowControl w:val="0"/>
        <w:autoSpaceDE w:val="0"/>
        <w:autoSpaceDN w:val="0"/>
        <w:adjustRightInd w:val="0"/>
        <w:spacing w:before="120"/>
        <w:ind w:right="302"/>
        <w:jc w:val="both"/>
        <w:rPr>
          <w:b/>
          <w:bCs/>
          <w:color w:val="000000" w:themeColor="text1"/>
          <w:sz w:val="28"/>
        </w:rPr>
      </w:pPr>
      <w:r w:rsidRPr="00823AE9">
        <w:rPr>
          <w:b/>
          <w:bCs/>
          <w:color w:val="000000" w:themeColor="text1"/>
          <w:sz w:val="28"/>
        </w:rPr>
        <w:t>Gas-Turbine (Bray ton) Cycle</w:t>
      </w:r>
    </w:p>
    <w:p w:rsidR="00CE6F80" w:rsidRDefault="00CE6F80" w:rsidP="007B45ED">
      <w:pPr>
        <w:pStyle w:val="a7"/>
        <w:widowControl w:val="0"/>
        <w:numPr>
          <w:ilvl w:val="0"/>
          <w:numId w:val="1"/>
        </w:numPr>
        <w:autoSpaceDE w:val="0"/>
        <w:autoSpaceDN w:val="0"/>
        <w:adjustRightInd w:val="0"/>
        <w:ind w:left="0" w:right="360" w:firstLine="426"/>
        <w:jc w:val="both"/>
        <w:rPr>
          <w:color w:val="000000" w:themeColor="text1"/>
          <w:sz w:val="28"/>
        </w:rPr>
      </w:pPr>
      <w:r w:rsidRPr="00CE6F80">
        <w:rPr>
          <w:color w:val="000000" w:themeColor="text1"/>
          <w:sz w:val="28"/>
        </w:rPr>
        <w:t>What four processes make up the simple ideal Bray ton cycle?</w:t>
      </w:r>
    </w:p>
    <w:p w:rsidR="00823AE9" w:rsidRPr="00823AE9" w:rsidRDefault="00BC3771" w:rsidP="007B45ED">
      <w:pPr>
        <w:pStyle w:val="a7"/>
        <w:widowControl w:val="0"/>
        <w:numPr>
          <w:ilvl w:val="0"/>
          <w:numId w:val="1"/>
        </w:numPr>
        <w:autoSpaceDE w:val="0"/>
        <w:autoSpaceDN w:val="0"/>
        <w:adjustRightInd w:val="0"/>
        <w:ind w:left="0" w:right="360" w:firstLine="426"/>
        <w:jc w:val="both"/>
        <w:rPr>
          <w:color w:val="000000" w:themeColor="text1"/>
          <w:sz w:val="28"/>
        </w:rPr>
      </w:pPr>
      <w:r w:rsidRPr="00823AE9">
        <w:rPr>
          <w:color w:val="000000" w:themeColor="text1"/>
          <w:sz w:val="28"/>
        </w:rPr>
        <w:t>What is the back work ratio? What are typical back work ratio values for gas-turbine engines?</w:t>
      </w:r>
    </w:p>
    <w:p w:rsidR="00BC3771" w:rsidRDefault="00BC3771" w:rsidP="007B45ED">
      <w:pPr>
        <w:pStyle w:val="a7"/>
        <w:widowControl w:val="0"/>
        <w:numPr>
          <w:ilvl w:val="0"/>
          <w:numId w:val="1"/>
        </w:numPr>
        <w:autoSpaceDE w:val="0"/>
        <w:autoSpaceDN w:val="0"/>
        <w:adjustRightInd w:val="0"/>
        <w:ind w:left="0" w:right="360" w:firstLine="426"/>
        <w:jc w:val="both"/>
        <w:rPr>
          <w:color w:val="000000" w:themeColor="text1"/>
          <w:sz w:val="28"/>
        </w:rPr>
      </w:pPr>
      <w:r w:rsidRPr="00823AE9">
        <w:rPr>
          <w:color w:val="000000" w:themeColor="text1"/>
          <w:sz w:val="28"/>
        </w:rPr>
        <w:t xml:space="preserve">What four processes make up the simple ideal Bray ton cycle? </w:t>
      </w:r>
    </w:p>
    <w:p w:rsidR="007B45ED" w:rsidRPr="007B45ED" w:rsidRDefault="007B45ED" w:rsidP="007B45ED">
      <w:pPr>
        <w:widowControl w:val="0"/>
        <w:autoSpaceDE w:val="0"/>
        <w:autoSpaceDN w:val="0"/>
        <w:adjustRightInd w:val="0"/>
        <w:ind w:left="425" w:right="357"/>
        <w:jc w:val="both"/>
        <w:rPr>
          <w:color w:val="000000" w:themeColor="text1"/>
          <w:sz w:val="28"/>
        </w:rPr>
      </w:pPr>
    </w:p>
    <w:p w:rsidR="00BC3771" w:rsidRDefault="00BC3771" w:rsidP="007B45ED">
      <w:pPr>
        <w:pStyle w:val="a7"/>
        <w:widowControl w:val="0"/>
        <w:numPr>
          <w:ilvl w:val="0"/>
          <w:numId w:val="1"/>
        </w:numPr>
        <w:autoSpaceDE w:val="0"/>
        <w:autoSpaceDN w:val="0"/>
        <w:adjustRightInd w:val="0"/>
        <w:ind w:left="0" w:firstLine="426"/>
        <w:rPr>
          <w:color w:val="000000" w:themeColor="text1"/>
          <w:sz w:val="28"/>
        </w:rPr>
      </w:pPr>
      <w:r w:rsidRPr="00823AE9">
        <w:rPr>
          <w:color w:val="000000" w:themeColor="text1"/>
          <w:sz w:val="28"/>
        </w:rPr>
        <w:t xml:space="preserve">Air is used as the working fluid in a simple ideal Bray ton cycle that has a pressure ratio of </w:t>
      </w:r>
      <w:smartTag w:uri="urn:schemas-microsoft-com:office:smarttags" w:element="metricconverter">
        <w:smartTagPr>
          <w:attr w:name="ProductID" w:val="12, a"/>
        </w:smartTagPr>
        <w:r w:rsidRPr="00823AE9">
          <w:rPr>
            <w:color w:val="000000" w:themeColor="text1"/>
            <w:sz w:val="28"/>
          </w:rPr>
          <w:t>12, a</w:t>
        </w:r>
      </w:smartTag>
      <w:r w:rsidRPr="00823AE9">
        <w:rPr>
          <w:color w:val="000000" w:themeColor="text1"/>
          <w:sz w:val="28"/>
        </w:rPr>
        <w:t xml:space="preserve"> compressor inlet temperature of 300 K, and </w:t>
      </w:r>
      <w:proofErr w:type="gramStart"/>
      <w:r w:rsidRPr="00823AE9">
        <w:rPr>
          <w:color w:val="000000" w:themeColor="text1"/>
          <w:sz w:val="28"/>
        </w:rPr>
        <w:t>a  turbine</w:t>
      </w:r>
      <w:proofErr w:type="gramEnd"/>
      <w:r w:rsidRPr="00823AE9">
        <w:rPr>
          <w:color w:val="000000" w:themeColor="text1"/>
          <w:sz w:val="28"/>
        </w:rPr>
        <w:t xml:space="preserve"> inlet temperature of 1000 K. Determine the required mass flow rate of air for a net power output of 30 MW, assuming both the compressor and the turbine to be </w:t>
      </w:r>
      <w:proofErr w:type="spellStart"/>
      <w:r w:rsidRPr="00823AE9">
        <w:rPr>
          <w:color w:val="000000" w:themeColor="text1"/>
          <w:sz w:val="28"/>
        </w:rPr>
        <w:t>isenropic</w:t>
      </w:r>
      <w:proofErr w:type="spellEnd"/>
      <w:r w:rsidRPr="00823AE9">
        <w:rPr>
          <w:color w:val="000000" w:themeColor="text1"/>
          <w:sz w:val="28"/>
        </w:rPr>
        <w:t xml:space="preserve">. Assume constant specific heats at room temperature, </w:t>
      </w:r>
      <w:r w:rsidR="00823AE9">
        <w:rPr>
          <w:color w:val="000000" w:themeColor="text1"/>
          <w:sz w:val="28"/>
        </w:rPr>
        <w:t xml:space="preserve">   </w:t>
      </w:r>
      <w:r w:rsidRPr="00823AE9">
        <w:rPr>
          <w:color w:val="000000" w:themeColor="text1"/>
          <w:sz w:val="28"/>
        </w:rPr>
        <w:t>answer 150.7 kg/s</w:t>
      </w:r>
    </w:p>
    <w:p w:rsidR="007B45ED" w:rsidRPr="007B45ED" w:rsidRDefault="007B45ED" w:rsidP="007B45ED">
      <w:pPr>
        <w:widowControl w:val="0"/>
        <w:autoSpaceDE w:val="0"/>
        <w:autoSpaceDN w:val="0"/>
        <w:adjustRightInd w:val="0"/>
        <w:rPr>
          <w:color w:val="000000" w:themeColor="text1"/>
          <w:sz w:val="28"/>
        </w:rPr>
      </w:pPr>
    </w:p>
    <w:p w:rsidR="007B45ED" w:rsidRDefault="007B45ED" w:rsidP="007B45ED">
      <w:pPr>
        <w:pStyle w:val="a7"/>
        <w:widowControl w:val="0"/>
        <w:numPr>
          <w:ilvl w:val="0"/>
          <w:numId w:val="1"/>
        </w:numPr>
        <w:autoSpaceDE w:val="0"/>
        <w:autoSpaceDN w:val="0"/>
        <w:adjustRightInd w:val="0"/>
        <w:ind w:left="0" w:firstLine="426"/>
        <w:rPr>
          <w:color w:val="000000" w:themeColor="text1"/>
          <w:sz w:val="28"/>
        </w:rPr>
      </w:pPr>
      <w:r w:rsidRPr="007B45ED">
        <w:rPr>
          <w:color w:val="000000" w:themeColor="text1"/>
          <w:sz w:val="28"/>
        </w:rPr>
        <w:t xml:space="preserve">A stationary gas-turbine power plant operates on a simple ideal </w:t>
      </w:r>
      <w:proofErr w:type="spellStart"/>
      <w:r w:rsidRPr="007B45ED">
        <w:rPr>
          <w:color w:val="000000" w:themeColor="text1"/>
          <w:sz w:val="28"/>
        </w:rPr>
        <w:t>Brayton</w:t>
      </w:r>
      <w:proofErr w:type="spellEnd"/>
      <w:r w:rsidRPr="007B45ED">
        <w:rPr>
          <w:color w:val="000000" w:themeColor="text1"/>
          <w:sz w:val="28"/>
        </w:rPr>
        <w:t xml:space="preserve"> cycle with air as the working fluid. The air enters the compressor at 95 </w:t>
      </w:r>
      <w:proofErr w:type="spellStart"/>
      <w:r w:rsidRPr="007B45ED">
        <w:rPr>
          <w:color w:val="000000" w:themeColor="text1"/>
          <w:sz w:val="28"/>
        </w:rPr>
        <w:t>kPa</w:t>
      </w:r>
      <w:proofErr w:type="spellEnd"/>
      <w:r w:rsidRPr="007B45ED">
        <w:rPr>
          <w:color w:val="000000" w:themeColor="text1"/>
          <w:sz w:val="28"/>
        </w:rPr>
        <w:t xml:space="preserve"> and 290 K and the turbine at 760 </w:t>
      </w:r>
      <w:proofErr w:type="spellStart"/>
      <w:r w:rsidRPr="007B45ED">
        <w:rPr>
          <w:color w:val="000000" w:themeColor="text1"/>
          <w:sz w:val="28"/>
        </w:rPr>
        <w:t>kPa</w:t>
      </w:r>
      <w:proofErr w:type="spellEnd"/>
      <w:r w:rsidRPr="007B45ED">
        <w:rPr>
          <w:color w:val="000000" w:themeColor="text1"/>
          <w:sz w:val="28"/>
        </w:rPr>
        <w:t xml:space="preserve"> and 1100 K. Heat is I transferred to air at a rate of 50,000 kJ/s. Determine the power delivered by this plant, (a) assuming constant specific heats at room temperature and (b) Accounting for the variation of specific heat with temperature</w:t>
      </w:r>
    </w:p>
    <w:p w:rsidR="007B45ED" w:rsidRPr="007B45ED" w:rsidRDefault="007B45ED" w:rsidP="007B45ED">
      <w:pPr>
        <w:widowControl w:val="0"/>
        <w:autoSpaceDE w:val="0"/>
        <w:autoSpaceDN w:val="0"/>
        <w:adjustRightInd w:val="0"/>
        <w:ind w:left="426"/>
        <w:rPr>
          <w:color w:val="000000" w:themeColor="text1"/>
          <w:sz w:val="28"/>
        </w:rPr>
      </w:pPr>
    </w:p>
    <w:p w:rsidR="007B45ED" w:rsidRDefault="00CE6F80" w:rsidP="007B45ED">
      <w:pPr>
        <w:pStyle w:val="a7"/>
        <w:widowControl w:val="0"/>
        <w:numPr>
          <w:ilvl w:val="0"/>
          <w:numId w:val="1"/>
        </w:numPr>
        <w:autoSpaceDE w:val="0"/>
        <w:autoSpaceDN w:val="0"/>
        <w:adjustRightInd w:val="0"/>
        <w:ind w:left="0" w:firstLine="426"/>
        <w:rPr>
          <w:color w:val="000000" w:themeColor="text1"/>
          <w:sz w:val="28"/>
        </w:rPr>
      </w:pPr>
      <w:r w:rsidRPr="007B45ED">
        <w:rPr>
          <w:rFonts w:hint="cs"/>
          <w:color w:val="000000" w:themeColor="text1"/>
          <w:sz w:val="28"/>
        </w:rPr>
        <w:t>A simple ideal Bray ton cycle with air as the working fluid has a pressure ratio of 10. The air enters the compressor at 300 K and the turbine at 1200 K. Using constant specific heats at room temperature, determine (a) the air temperature at the compressor exit, (b) the back work ratio, and (c) the thermal efficiency.</w:t>
      </w:r>
      <w:r w:rsidR="006354AC" w:rsidRPr="007B45ED">
        <w:rPr>
          <w:color w:val="000000" w:themeColor="text1"/>
          <w:sz w:val="28"/>
        </w:rPr>
        <w:t xml:space="preserve"> </w:t>
      </w:r>
    </w:p>
    <w:p w:rsidR="00CE6F80" w:rsidRPr="007B45ED" w:rsidRDefault="006354AC" w:rsidP="007B45ED">
      <w:pPr>
        <w:widowControl w:val="0"/>
        <w:autoSpaceDE w:val="0"/>
        <w:autoSpaceDN w:val="0"/>
        <w:adjustRightInd w:val="0"/>
        <w:rPr>
          <w:color w:val="000000" w:themeColor="text1"/>
          <w:sz w:val="28"/>
        </w:rPr>
      </w:pPr>
      <w:r w:rsidRPr="007B45ED">
        <w:rPr>
          <w:i/>
          <w:iCs/>
          <w:color w:val="000000" w:themeColor="text1"/>
          <w:sz w:val="28"/>
        </w:rPr>
        <w:t>(</w:t>
      </w:r>
      <w:r w:rsidRPr="007B45ED">
        <w:rPr>
          <w:rFonts w:hint="cs"/>
          <w:i/>
          <w:iCs/>
          <w:color w:val="000000" w:themeColor="text1"/>
          <w:sz w:val="28"/>
          <w:cs/>
        </w:rPr>
        <w:t xml:space="preserve">ข้อสอบ </w:t>
      </w:r>
      <w:r w:rsidRPr="007B45ED">
        <w:rPr>
          <w:i/>
          <w:iCs/>
          <w:color w:val="000000" w:themeColor="text1"/>
          <w:sz w:val="28"/>
        </w:rPr>
        <w:t>Final yr 2009)</w:t>
      </w:r>
    </w:p>
    <w:p w:rsidR="00BC3771" w:rsidRPr="00FC06D6" w:rsidRDefault="00BC3771" w:rsidP="00823AE9">
      <w:pPr>
        <w:widowControl w:val="0"/>
        <w:autoSpaceDE w:val="0"/>
        <w:autoSpaceDN w:val="0"/>
        <w:adjustRightInd w:val="0"/>
        <w:spacing w:before="240"/>
        <w:ind w:right="302"/>
        <w:jc w:val="both"/>
        <w:rPr>
          <w:color w:val="632423" w:themeColor="accent2" w:themeShade="80"/>
          <w:sz w:val="28"/>
        </w:rPr>
      </w:pPr>
    </w:p>
    <w:sectPr w:rsidR="00BC3771" w:rsidRPr="00FC06D6" w:rsidSect="00D32807">
      <w:headerReference w:type="even" r:id="rId7"/>
      <w:headerReference w:type="default" r:id="rId8"/>
      <w:pgSz w:w="12242" w:h="15842"/>
      <w:pgMar w:top="1102" w:right="1043" w:bottom="1276" w:left="1560" w:header="426"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74F6" w:rsidRDefault="000874F6">
      <w:r>
        <w:separator/>
      </w:r>
    </w:p>
  </w:endnote>
  <w:endnote w:type="continuationSeparator" w:id="0">
    <w:p w:rsidR="000874F6" w:rsidRDefault="000874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ngsana New">
    <w:panose1 w:val="02020603050405020304"/>
    <w:charset w:val="00"/>
    <w:family w:val="roman"/>
    <w:pitch w:val="variable"/>
    <w:sig w:usb0="01000003" w:usb1="00000000" w:usb2="00000000" w:usb3="00000000" w:csb0="00010001" w:csb1="00000000"/>
  </w:font>
  <w:font w:name="Tahoma">
    <w:panose1 w:val="020B0604030504040204"/>
    <w:charset w:val="DE"/>
    <w:family w:val="swiss"/>
    <w:notTrueType/>
    <w:pitch w:val="variable"/>
    <w:sig w:usb0="01000001" w:usb1="00000000" w:usb2="00000000" w:usb3="00000000" w:csb0="0001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ordia New">
    <w:panose1 w:val="020B0304020202020204"/>
    <w:charset w:val="00"/>
    <w:family w:val="swiss"/>
    <w:pitch w:val="variable"/>
    <w:sig w:usb0="01000003" w:usb1="00000000" w:usb2="00000000" w:usb3="00000000" w:csb0="0001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74F6" w:rsidRDefault="000874F6">
      <w:r>
        <w:separator/>
      </w:r>
    </w:p>
  </w:footnote>
  <w:footnote w:type="continuationSeparator" w:id="0">
    <w:p w:rsidR="000874F6" w:rsidRDefault="000874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0BA" w:rsidRDefault="00264524" w:rsidP="00C93D82">
    <w:pPr>
      <w:pStyle w:val="a3"/>
      <w:framePr w:wrap="around" w:vAnchor="text" w:hAnchor="margin" w:xAlign="right" w:y="1"/>
      <w:rPr>
        <w:rStyle w:val="a4"/>
      </w:rPr>
    </w:pPr>
    <w:r>
      <w:rPr>
        <w:rStyle w:val="a4"/>
      </w:rPr>
      <w:fldChar w:fldCharType="begin"/>
    </w:r>
    <w:r w:rsidR="000510BA">
      <w:rPr>
        <w:rStyle w:val="a4"/>
      </w:rPr>
      <w:instrText xml:space="preserve">PAGE  </w:instrText>
    </w:r>
    <w:r>
      <w:rPr>
        <w:rStyle w:val="a4"/>
      </w:rPr>
      <w:fldChar w:fldCharType="end"/>
    </w:r>
  </w:p>
  <w:p w:rsidR="000510BA" w:rsidRDefault="000510BA" w:rsidP="00D32807">
    <w:pPr>
      <w:pStyle w:val="a3"/>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0BA" w:rsidRDefault="00264524" w:rsidP="00C93D82">
    <w:pPr>
      <w:pStyle w:val="a3"/>
      <w:framePr w:wrap="around" w:vAnchor="text" w:hAnchor="margin" w:xAlign="right" w:y="1"/>
      <w:rPr>
        <w:rStyle w:val="a4"/>
      </w:rPr>
    </w:pPr>
    <w:r>
      <w:rPr>
        <w:rStyle w:val="a4"/>
      </w:rPr>
      <w:fldChar w:fldCharType="begin"/>
    </w:r>
    <w:r w:rsidR="000510BA">
      <w:rPr>
        <w:rStyle w:val="a4"/>
      </w:rPr>
      <w:instrText xml:space="preserve">PAGE  </w:instrText>
    </w:r>
    <w:r>
      <w:rPr>
        <w:rStyle w:val="a4"/>
      </w:rPr>
      <w:fldChar w:fldCharType="separate"/>
    </w:r>
    <w:r w:rsidR="007B45ED">
      <w:rPr>
        <w:rStyle w:val="a4"/>
        <w:noProof/>
      </w:rPr>
      <w:t>1</w:t>
    </w:r>
    <w:r>
      <w:rPr>
        <w:rStyle w:val="a4"/>
      </w:rPr>
      <w:fldChar w:fldCharType="end"/>
    </w:r>
  </w:p>
  <w:p w:rsidR="000510BA" w:rsidRPr="00D32807" w:rsidRDefault="000510BA" w:rsidP="00D32807">
    <w:pPr>
      <w:widowControl w:val="0"/>
      <w:autoSpaceDE w:val="0"/>
      <w:autoSpaceDN w:val="0"/>
      <w:adjustRightInd w:val="0"/>
      <w:spacing w:before="120"/>
      <w:ind w:right="33"/>
      <w:rPr>
        <w:i/>
        <w:iCs/>
        <w:sz w:val="20"/>
        <w:szCs w:val="20"/>
      </w:rPr>
    </w:pPr>
    <w:r w:rsidRPr="00D32807">
      <w:rPr>
        <w:i/>
        <w:iCs/>
        <w:sz w:val="20"/>
        <w:szCs w:val="20"/>
      </w:rPr>
      <w:t xml:space="preserve">Chapter </w:t>
    </w:r>
    <w:proofErr w:type="gramStart"/>
    <w:r w:rsidRPr="00D32807">
      <w:rPr>
        <w:i/>
        <w:iCs/>
        <w:sz w:val="20"/>
        <w:szCs w:val="20"/>
      </w:rPr>
      <w:t>8  Gas</w:t>
    </w:r>
    <w:proofErr w:type="gramEnd"/>
    <w:r w:rsidRPr="00D32807">
      <w:rPr>
        <w:i/>
        <w:iCs/>
        <w:sz w:val="20"/>
        <w:szCs w:val="20"/>
      </w:rPr>
      <w:t xml:space="preserve"> Power Cycles Home Work: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3955CC"/>
    <w:multiLevelType w:val="hybridMultilevel"/>
    <w:tmpl w:val="470AAB50"/>
    <w:lvl w:ilvl="0" w:tplc="AF247B0E">
      <w:start w:val="1"/>
      <w:numFmt w:val="decimal"/>
      <w:lvlText w:val="%1."/>
      <w:lvlJc w:val="left"/>
      <w:pPr>
        <w:ind w:left="422" w:hanging="360"/>
      </w:pPr>
      <w:rPr>
        <w:rFonts w:hint="default"/>
      </w:rPr>
    </w:lvl>
    <w:lvl w:ilvl="1" w:tplc="04090019" w:tentative="1">
      <w:start w:val="1"/>
      <w:numFmt w:val="lowerLetter"/>
      <w:lvlText w:val="%2."/>
      <w:lvlJc w:val="left"/>
      <w:pPr>
        <w:ind w:left="1142" w:hanging="360"/>
      </w:pPr>
    </w:lvl>
    <w:lvl w:ilvl="2" w:tplc="0409001B" w:tentative="1">
      <w:start w:val="1"/>
      <w:numFmt w:val="lowerRoman"/>
      <w:lvlText w:val="%3."/>
      <w:lvlJc w:val="right"/>
      <w:pPr>
        <w:ind w:left="1862" w:hanging="180"/>
      </w:pPr>
    </w:lvl>
    <w:lvl w:ilvl="3" w:tplc="0409000F" w:tentative="1">
      <w:start w:val="1"/>
      <w:numFmt w:val="decimal"/>
      <w:lvlText w:val="%4."/>
      <w:lvlJc w:val="left"/>
      <w:pPr>
        <w:ind w:left="2582" w:hanging="360"/>
      </w:pPr>
    </w:lvl>
    <w:lvl w:ilvl="4" w:tplc="04090019" w:tentative="1">
      <w:start w:val="1"/>
      <w:numFmt w:val="lowerLetter"/>
      <w:lvlText w:val="%5."/>
      <w:lvlJc w:val="left"/>
      <w:pPr>
        <w:ind w:left="3302" w:hanging="360"/>
      </w:pPr>
    </w:lvl>
    <w:lvl w:ilvl="5" w:tplc="0409001B" w:tentative="1">
      <w:start w:val="1"/>
      <w:numFmt w:val="lowerRoman"/>
      <w:lvlText w:val="%6."/>
      <w:lvlJc w:val="right"/>
      <w:pPr>
        <w:ind w:left="4022" w:hanging="180"/>
      </w:pPr>
    </w:lvl>
    <w:lvl w:ilvl="6" w:tplc="0409000F" w:tentative="1">
      <w:start w:val="1"/>
      <w:numFmt w:val="decimal"/>
      <w:lvlText w:val="%7."/>
      <w:lvlJc w:val="left"/>
      <w:pPr>
        <w:ind w:left="4742" w:hanging="360"/>
      </w:pPr>
    </w:lvl>
    <w:lvl w:ilvl="7" w:tplc="04090019" w:tentative="1">
      <w:start w:val="1"/>
      <w:numFmt w:val="lowerLetter"/>
      <w:lvlText w:val="%8."/>
      <w:lvlJc w:val="left"/>
      <w:pPr>
        <w:ind w:left="5462" w:hanging="360"/>
      </w:pPr>
    </w:lvl>
    <w:lvl w:ilvl="8" w:tplc="0409001B" w:tentative="1">
      <w:start w:val="1"/>
      <w:numFmt w:val="lowerRoman"/>
      <w:lvlText w:val="%9."/>
      <w:lvlJc w:val="right"/>
      <w:pPr>
        <w:ind w:left="6182"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9218"/>
  </w:hdrShapeDefaults>
  <w:footnotePr>
    <w:footnote w:id="-1"/>
    <w:footnote w:id="0"/>
  </w:footnotePr>
  <w:endnotePr>
    <w:endnote w:id="-1"/>
    <w:endnote w:id="0"/>
  </w:endnotePr>
  <w:compat>
    <w:applyBreakingRules/>
  </w:compat>
  <w:rsids>
    <w:rsidRoot w:val="00F1547C"/>
    <w:rsid w:val="000510BA"/>
    <w:rsid w:val="000874F6"/>
    <w:rsid w:val="00091D18"/>
    <w:rsid w:val="000C3CCE"/>
    <w:rsid w:val="00197901"/>
    <w:rsid w:val="001B1805"/>
    <w:rsid w:val="00264524"/>
    <w:rsid w:val="00274BEB"/>
    <w:rsid w:val="0040186C"/>
    <w:rsid w:val="00482D2C"/>
    <w:rsid w:val="005502AB"/>
    <w:rsid w:val="006354AC"/>
    <w:rsid w:val="00642D00"/>
    <w:rsid w:val="007602C2"/>
    <w:rsid w:val="00767AE0"/>
    <w:rsid w:val="007B45ED"/>
    <w:rsid w:val="007D2FFD"/>
    <w:rsid w:val="00823AE9"/>
    <w:rsid w:val="0084657D"/>
    <w:rsid w:val="008C0FEB"/>
    <w:rsid w:val="00913C94"/>
    <w:rsid w:val="00A04F1B"/>
    <w:rsid w:val="00B634F0"/>
    <w:rsid w:val="00B71A85"/>
    <w:rsid w:val="00BA5DD9"/>
    <w:rsid w:val="00BC3771"/>
    <w:rsid w:val="00C93D82"/>
    <w:rsid w:val="00CE6F80"/>
    <w:rsid w:val="00D32807"/>
    <w:rsid w:val="00E75F9B"/>
    <w:rsid w:val="00ED2FF5"/>
    <w:rsid w:val="00F146A6"/>
    <w:rsid w:val="00F1547C"/>
    <w:rsid w:val="00F4378D"/>
    <w:rsid w:val="00FC06D6"/>
  </w:rsids>
  <m:mathPr>
    <m:mathFont m:val="Cambria Math"/>
    <m:brkBin m:val="before"/>
    <m:brkBinSub m:val="--"/>
    <m:smallFrac m:val="off"/>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Angsana New"/>
        <w:lang w:val="en-US" w:eastAsia="en-US" w:bidi="th-TH"/>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3C94"/>
    <w:rPr>
      <w:sz w:val="24"/>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32807"/>
    <w:pPr>
      <w:tabs>
        <w:tab w:val="center" w:pos="4153"/>
        <w:tab w:val="right" w:pos="8306"/>
      </w:tabs>
    </w:pPr>
  </w:style>
  <w:style w:type="character" w:styleId="a4">
    <w:name w:val="page number"/>
    <w:basedOn w:val="a0"/>
    <w:rsid w:val="00D32807"/>
  </w:style>
  <w:style w:type="paragraph" w:styleId="a5">
    <w:name w:val="footer"/>
    <w:basedOn w:val="a"/>
    <w:rsid w:val="00D32807"/>
    <w:pPr>
      <w:tabs>
        <w:tab w:val="center" w:pos="4153"/>
        <w:tab w:val="right" w:pos="8306"/>
      </w:tabs>
    </w:pPr>
  </w:style>
  <w:style w:type="paragraph" w:styleId="a6">
    <w:name w:val="Balloon Text"/>
    <w:basedOn w:val="a"/>
    <w:semiHidden/>
    <w:rsid w:val="00F146A6"/>
    <w:rPr>
      <w:rFonts w:ascii="Tahoma" w:hAnsi="Tahoma"/>
      <w:sz w:val="16"/>
      <w:szCs w:val="18"/>
    </w:rPr>
  </w:style>
  <w:style w:type="paragraph" w:styleId="a7">
    <w:name w:val="List Paragraph"/>
    <w:basedOn w:val="a"/>
    <w:uiPriority w:val="34"/>
    <w:qFormat/>
    <w:rsid w:val="00823AE9"/>
    <w:pPr>
      <w:ind w:left="720"/>
      <w:contextualSpacing/>
    </w:pPr>
  </w:style>
</w:styles>
</file>

<file path=word/webSettings.xml><?xml version="1.0" encoding="utf-8"?>
<w:webSettings xmlns:r="http://schemas.openxmlformats.org/officeDocument/2006/relationships" xmlns:w="http://schemas.openxmlformats.org/wordprocessingml/2006/main">
  <w:divs>
    <w:div w:id="140070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218</Words>
  <Characters>1243</Characters>
  <Application>Microsoft Office Word</Application>
  <DocSecurity>0</DocSecurity>
  <Lines>10</Lines>
  <Paragraphs>2</Paragraphs>
  <ScaleCrop>false</ScaleCrop>
  <HeadingPairs>
    <vt:vector size="2" baseType="variant">
      <vt:variant>
        <vt:lpstr>ชื่อเรื่อง</vt:lpstr>
      </vt:variant>
      <vt:variant>
        <vt:i4>1</vt:i4>
      </vt:variant>
    </vt:vector>
  </HeadingPairs>
  <TitlesOfParts>
    <vt:vector size="1" baseType="lpstr">
      <vt:lpstr>OCR Document</vt:lpstr>
    </vt:vector>
  </TitlesOfParts>
  <Company>I.R.I.S.</Company>
  <LinksUpToDate>false</LinksUpToDate>
  <CharactersWithSpaces>1459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OCR Document</dc:title>
  <dc:subject/>
  <dc:creator>Readiris</dc:creator>
  <cp:keywords/>
  <dc:description/>
  <cp:lastModifiedBy>Khon Kaen University</cp:lastModifiedBy>
  <cp:revision>5</cp:revision>
  <cp:lastPrinted>2009-08-18T08:33:00Z</cp:lastPrinted>
  <dcterms:created xsi:type="dcterms:W3CDTF">2010-08-26T06:23:00Z</dcterms:created>
  <dcterms:modified xsi:type="dcterms:W3CDTF">2012-08-20T06:06:00Z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Readiris</vt:lpwstr>
  </property>
</Properties>
</file>